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10260" w:type="dxa"/>
        <w:tblInd w:w="-455" w:type="dxa"/>
        <w:tblLook w:val="04A0" w:firstRow="1" w:lastRow="0" w:firstColumn="1" w:lastColumn="0" w:noHBand="0" w:noVBand="1"/>
      </w:tblPr>
      <w:tblGrid>
        <w:gridCol w:w="2970"/>
        <w:gridCol w:w="90"/>
        <w:gridCol w:w="810"/>
        <w:gridCol w:w="1260"/>
        <w:gridCol w:w="630"/>
        <w:gridCol w:w="2880"/>
        <w:gridCol w:w="1620"/>
      </w:tblGrid>
      <w:tr w:rsidR="000D1DBE" w:rsidRPr="00A84FCF" w:rsidTr="00F96D74">
        <w:trPr>
          <w:trHeight w:val="350"/>
        </w:trPr>
        <w:tc>
          <w:tcPr>
            <w:tcW w:w="2970" w:type="dxa"/>
            <w:shd w:val="clear" w:color="auto" w:fill="auto"/>
            <w:vAlign w:val="center"/>
          </w:tcPr>
          <w:p w:rsidR="000D1DBE" w:rsidRPr="00A84FCF" w:rsidRDefault="000D1DBE" w:rsidP="00F96D74">
            <w:pPr>
              <w:rPr>
                <w:rFonts w:ascii="Gill Sans MT" w:hAnsi="Gill Sans MT" w:cs="Tahoma"/>
                <w:b/>
                <w:sz w:val="20"/>
              </w:rPr>
            </w:pPr>
            <w:r>
              <w:rPr>
                <w:rFonts w:ascii="Gill Sans MT" w:hAnsi="Gill Sans MT" w:cs="Tahoma"/>
                <w:b/>
                <w:sz w:val="20"/>
              </w:rPr>
              <w:t xml:space="preserve">Week Ending: </w:t>
            </w:r>
          </w:p>
        </w:tc>
        <w:tc>
          <w:tcPr>
            <w:tcW w:w="2790" w:type="dxa"/>
            <w:gridSpan w:val="4"/>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DAY: </w:t>
            </w:r>
          </w:p>
        </w:tc>
        <w:tc>
          <w:tcPr>
            <w:tcW w:w="4500" w:type="dxa"/>
            <w:gridSpan w:val="2"/>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Subject: </w:t>
            </w:r>
            <w:r w:rsidRPr="00A84FCF">
              <w:rPr>
                <w:rFonts w:ascii="Gill Sans MT" w:hAnsi="Gill Sans MT"/>
              </w:rPr>
              <w:t>Science</w:t>
            </w:r>
            <w:r w:rsidRPr="00A84FCF">
              <w:rPr>
                <w:rFonts w:ascii="Gill Sans MT" w:hAnsi="Gill Sans MT" w:cstheme="minorHAnsi"/>
                <w:b/>
              </w:rPr>
              <w:t xml:space="preserve">  </w:t>
            </w:r>
          </w:p>
        </w:tc>
      </w:tr>
      <w:tr w:rsidR="000D1DBE" w:rsidRPr="00A84FCF" w:rsidTr="00F96D74">
        <w:trPr>
          <w:trHeight w:val="359"/>
        </w:trPr>
        <w:tc>
          <w:tcPr>
            <w:tcW w:w="5760" w:type="dxa"/>
            <w:gridSpan w:val="5"/>
            <w:shd w:val="clear" w:color="auto" w:fill="auto"/>
            <w:vAlign w:val="center"/>
          </w:tcPr>
          <w:p w:rsidR="000D1DBE" w:rsidRPr="00A84FCF" w:rsidRDefault="000D1DBE" w:rsidP="00F96D74">
            <w:pPr>
              <w:rPr>
                <w:rFonts w:ascii="Gill Sans MT" w:hAnsi="Gill Sans MT" w:cs="Tahoma"/>
                <w:sz w:val="20"/>
              </w:rPr>
            </w:pPr>
            <w:r w:rsidRPr="00A84FCF">
              <w:rPr>
                <w:rFonts w:ascii="Gill Sans MT" w:hAnsi="Gill Sans MT" w:cs="Tahoma"/>
                <w:b/>
                <w:sz w:val="20"/>
              </w:rPr>
              <w:t xml:space="preserve">Duration: </w:t>
            </w:r>
            <w:r w:rsidRPr="00A84FCF">
              <w:rPr>
                <w:rFonts w:ascii="Gill Sans MT" w:hAnsi="Gill Sans MT" w:cs="Tahoma"/>
                <w:sz w:val="20"/>
              </w:rPr>
              <w:t>60mins per lesson</w:t>
            </w:r>
          </w:p>
        </w:tc>
        <w:tc>
          <w:tcPr>
            <w:tcW w:w="4500" w:type="dxa"/>
            <w:gridSpan w:val="2"/>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Strand: </w:t>
            </w:r>
            <w:r w:rsidRPr="00A84FCF">
              <w:rPr>
                <w:rFonts w:ascii="Gill Sans MT" w:hAnsi="Gill Sans MT" w:cstheme="minorHAnsi"/>
                <w:sz w:val="20"/>
              </w:rPr>
              <w:t>Humans And The Environment</w:t>
            </w:r>
          </w:p>
        </w:tc>
      </w:tr>
      <w:tr w:rsidR="000D1DBE" w:rsidRPr="00A84FCF" w:rsidTr="00F96D74">
        <w:trPr>
          <w:trHeight w:val="341"/>
        </w:trPr>
        <w:tc>
          <w:tcPr>
            <w:tcW w:w="2970" w:type="dxa"/>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Class: </w:t>
            </w:r>
            <w:r w:rsidRPr="00A84FCF">
              <w:rPr>
                <w:rFonts w:ascii="Gill Sans MT" w:hAnsi="Gill Sans MT" w:cstheme="minorHAnsi"/>
              </w:rPr>
              <w:t>B4</w:t>
            </w:r>
          </w:p>
        </w:tc>
        <w:tc>
          <w:tcPr>
            <w:tcW w:w="2790" w:type="dxa"/>
            <w:gridSpan w:val="4"/>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Class Size: </w:t>
            </w:r>
          </w:p>
        </w:tc>
        <w:tc>
          <w:tcPr>
            <w:tcW w:w="4500" w:type="dxa"/>
            <w:gridSpan w:val="2"/>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Sub Strand: </w:t>
            </w:r>
            <w:r w:rsidRPr="00A84FCF">
              <w:rPr>
                <w:rFonts w:ascii="Gill Sans MT" w:hAnsi="Gill Sans MT" w:cstheme="minorHAnsi"/>
                <w:sz w:val="20"/>
              </w:rPr>
              <w:t>Diseases</w:t>
            </w:r>
          </w:p>
        </w:tc>
      </w:tr>
      <w:tr w:rsidR="000D1DBE" w:rsidRPr="00A84FCF" w:rsidTr="00F96D74">
        <w:trPr>
          <w:trHeight w:val="474"/>
        </w:trPr>
        <w:tc>
          <w:tcPr>
            <w:tcW w:w="3870" w:type="dxa"/>
            <w:gridSpan w:val="3"/>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Content Standard: </w:t>
            </w:r>
          </w:p>
          <w:p w:rsidR="000D1DBE" w:rsidRPr="00A84FCF" w:rsidRDefault="000D1DBE" w:rsidP="00F96D74">
            <w:pPr>
              <w:rPr>
                <w:rFonts w:ascii="Gill Sans MT" w:hAnsi="Gill Sans MT" w:cs="Tahoma"/>
                <w:sz w:val="20"/>
              </w:rPr>
            </w:pPr>
            <w:r w:rsidRPr="00A84FCF">
              <w:rPr>
                <w:rFonts w:ascii="Gill Sans MT" w:hAnsi="Gill Sans MT" w:cs="Tahoma"/>
                <w:sz w:val="20"/>
              </w:rPr>
              <w:t>B4.5.2.1 Know common diseases of humans; causes, symptoms, effects and prevention.</w:t>
            </w:r>
          </w:p>
        </w:tc>
        <w:tc>
          <w:tcPr>
            <w:tcW w:w="4770" w:type="dxa"/>
            <w:gridSpan w:val="3"/>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Indicator: </w:t>
            </w:r>
          </w:p>
          <w:p w:rsidR="000D1DBE" w:rsidRPr="00A84FCF" w:rsidRDefault="000D1DBE" w:rsidP="00F96D74">
            <w:pPr>
              <w:rPr>
                <w:rFonts w:ascii="Gill Sans MT" w:hAnsi="Gill Sans MT"/>
              </w:rPr>
            </w:pPr>
            <w:r w:rsidRPr="00A84FCF">
              <w:rPr>
                <w:rFonts w:ascii="Gill Sans MT" w:hAnsi="Gill Sans MT" w:cstheme="minorHAnsi"/>
                <w:sz w:val="20"/>
                <w:szCs w:val="20"/>
              </w:rPr>
              <w:t>B4.5.2.1.2 Demonstrate understanding of the causes, symptoms and prevention of food-borne diseases</w:t>
            </w:r>
          </w:p>
        </w:tc>
        <w:tc>
          <w:tcPr>
            <w:tcW w:w="1620" w:type="dxa"/>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Lesson:</w:t>
            </w:r>
          </w:p>
          <w:p w:rsidR="000D1DBE" w:rsidRPr="00A84FCF" w:rsidRDefault="000D1DBE" w:rsidP="00F96D74">
            <w:pPr>
              <w:rPr>
                <w:rFonts w:ascii="Gill Sans MT" w:hAnsi="Gill Sans MT" w:cs="Tahoma"/>
                <w:sz w:val="20"/>
              </w:rPr>
            </w:pPr>
          </w:p>
          <w:p w:rsidR="000D1DBE" w:rsidRPr="00A84FCF" w:rsidRDefault="000D1DBE" w:rsidP="00F96D74">
            <w:pPr>
              <w:rPr>
                <w:rFonts w:ascii="Gill Sans MT" w:hAnsi="Gill Sans MT" w:cs="Tahoma"/>
                <w:sz w:val="20"/>
              </w:rPr>
            </w:pPr>
            <w:r w:rsidRPr="00A84FCF">
              <w:rPr>
                <w:rFonts w:ascii="Gill Sans MT" w:hAnsi="Gill Sans MT" w:cs="Tahoma"/>
                <w:sz w:val="20"/>
              </w:rPr>
              <w:t>1 OF 1</w:t>
            </w:r>
          </w:p>
        </w:tc>
      </w:tr>
      <w:tr w:rsidR="000D1DBE" w:rsidRPr="00A84FCF" w:rsidTr="00F96D74">
        <w:trPr>
          <w:trHeight w:val="494"/>
        </w:trPr>
        <w:tc>
          <w:tcPr>
            <w:tcW w:w="5130" w:type="dxa"/>
            <w:gridSpan w:val="4"/>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 xml:space="preserve">Performance Indicator: </w:t>
            </w:r>
          </w:p>
          <w:p w:rsidR="000D1DBE" w:rsidRPr="00A84FCF" w:rsidRDefault="000D1DBE" w:rsidP="000D1DBE">
            <w:pPr>
              <w:pStyle w:val="Default"/>
              <w:numPr>
                <w:ilvl w:val="0"/>
                <w:numId w:val="1"/>
              </w:numPr>
              <w:rPr>
                <w:rFonts w:cstheme="minorHAnsi"/>
                <w:sz w:val="20"/>
                <w:szCs w:val="20"/>
              </w:rPr>
            </w:pPr>
            <w:r w:rsidRPr="00A84FCF">
              <w:rPr>
                <w:bCs/>
                <w:sz w:val="20"/>
                <w:szCs w:val="20"/>
              </w:rPr>
              <w:t xml:space="preserve">Learners can </w:t>
            </w:r>
            <w:r w:rsidRPr="00A84FCF">
              <w:rPr>
                <w:rFonts w:cstheme="minorHAnsi"/>
                <w:sz w:val="20"/>
                <w:szCs w:val="20"/>
              </w:rPr>
              <w:t>demonstrate understanding of the causes, symptoms and prevention of food-borne diseases</w:t>
            </w:r>
          </w:p>
        </w:tc>
        <w:tc>
          <w:tcPr>
            <w:tcW w:w="5130" w:type="dxa"/>
            <w:gridSpan w:val="3"/>
            <w:shd w:val="clear" w:color="auto" w:fill="auto"/>
            <w:vAlign w:val="center"/>
          </w:tcPr>
          <w:p w:rsidR="000D1DBE" w:rsidRPr="00A84FCF" w:rsidRDefault="000D1DBE" w:rsidP="00F96D74">
            <w:pPr>
              <w:rPr>
                <w:rFonts w:ascii="Gill Sans MT" w:hAnsi="Gill Sans MT" w:cs="Tahoma"/>
                <w:b/>
                <w:sz w:val="20"/>
              </w:rPr>
            </w:pPr>
            <w:r w:rsidRPr="00A84FCF">
              <w:rPr>
                <w:rFonts w:ascii="Gill Sans MT" w:hAnsi="Gill Sans MT" w:cs="Tahoma"/>
                <w:b/>
                <w:sz w:val="20"/>
              </w:rPr>
              <w:t>Core Competencies:</w:t>
            </w:r>
          </w:p>
          <w:p w:rsidR="000D1DBE" w:rsidRPr="00A84FCF" w:rsidRDefault="000D1DBE" w:rsidP="00F96D74">
            <w:pPr>
              <w:rPr>
                <w:rFonts w:ascii="Gill Sans MT" w:hAnsi="Gill Sans MT" w:cs="Tahoma"/>
                <w:sz w:val="20"/>
              </w:rPr>
            </w:pPr>
            <w:r w:rsidRPr="00A84FCF">
              <w:rPr>
                <w:rFonts w:ascii="Gill Sans MT" w:hAnsi="Gill Sans MT" w:cstheme="minorHAnsi"/>
                <w:sz w:val="18"/>
                <w:szCs w:val="24"/>
              </w:rPr>
              <w:t>Problem Solving skills; Critical Thinking; Justification of Ideas; Collaborative Learning; Personal Development and Leadership Attention to Precision</w:t>
            </w:r>
          </w:p>
        </w:tc>
      </w:tr>
      <w:tr w:rsidR="000D1DBE" w:rsidRPr="00A84FCF" w:rsidTr="00F96D74">
        <w:trPr>
          <w:trHeight w:val="350"/>
        </w:trPr>
        <w:tc>
          <w:tcPr>
            <w:tcW w:w="3060" w:type="dxa"/>
            <w:gridSpan w:val="2"/>
            <w:shd w:val="clear" w:color="auto" w:fill="auto"/>
            <w:vAlign w:val="center"/>
          </w:tcPr>
          <w:p w:rsidR="000D1DBE" w:rsidRPr="00A84FCF" w:rsidRDefault="000D1DBE" w:rsidP="00F96D74">
            <w:pPr>
              <w:rPr>
                <w:rFonts w:ascii="Gill Sans MT" w:hAnsi="Gill Sans MT" w:cstheme="minorHAnsi"/>
                <w:b/>
                <w:szCs w:val="24"/>
              </w:rPr>
            </w:pPr>
            <w:r w:rsidRPr="00A84FCF">
              <w:rPr>
                <w:rFonts w:ascii="Gill Sans MT" w:hAnsi="Gill Sans MT" w:cstheme="minorHAnsi"/>
                <w:b/>
                <w:sz w:val="20"/>
                <w:szCs w:val="24"/>
              </w:rPr>
              <w:t>Teaching/ Learning Resources</w:t>
            </w:r>
          </w:p>
        </w:tc>
        <w:tc>
          <w:tcPr>
            <w:tcW w:w="7200" w:type="dxa"/>
            <w:gridSpan w:val="5"/>
            <w:shd w:val="clear" w:color="auto" w:fill="auto"/>
          </w:tcPr>
          <w:p w:rsidR="000D1DBE" w:rsidRPr="00A84FCF" w:rsidRDefault="000D1DBE" w:rsidP="00F96D74">
            <w:pPr>
              <w:rPr>
                <w:rFonts w:ascii="Gill Sans MT" w:hAnsi="Gill Sans MT" w:cstheme="minorHAnsi"/>
                <w:sz w:val="20"/>
              </w:rPr>
            </w:pPr>
            <w:r w:rsidRPr="00A84FCF">
              <w:rPr>
                <w:rFonts w:ascii="Gill Sans MT" w:hAnsi="Gill Sans MT" w:cstheme="minorHAnsi"/>
                <w:sz w:val="20"/>
              </w:rPr>
              <w:t>Pictures and videos depicting food-borne diseases and measles.</w:t>
            </w:r>
          </w:p>
        </w:tc>
      </w:tr>
      <w:tr w:rsidR="000D1DBE" w:rsidRPr="00A84FCF" w:rsidTr="00F96D74">
        <w:trPr>
          <w:trHeight w:val="350"/>
        </w:trPr>
        <w:tc>
          <w:tcPr>
            <w:tcW w:w="10260" w:type="dxa"/>
            <w:gridSpan w:val="7"/>
            <w:shd w:val="clear" w:color="auto" w:fill="auto"/>
            <w:vAlign w:val="center"/>
          </w:tcPr>
          <w:p w:rsidR="000D1DBE" w:rsidRPr="00A84FCF" w:rsidRDefault="000D1DBE" w:rsidP="00F96D74">
            <w:pPr>
              <w:rPr>
                <w:rFonts w:ascii="Gill Sans MT" w:hAnsi="Gill Sans MT" w:cstheme="minorHAnsi"/>
                <w:sz w:val="18"/>
              </w:rPr>
            </w:pPr>
            <w:r w:rsidRPr="00A84FCF">
              <w:rPr>
                <w:rFonts w:ascii="Gill Sans MT" w:hAnsi="Gill Sans MT" w:cs="Tahoma"/>
                <w:b/>
                <w:sz w:val="20"/>
              </w:rPr>
              <w:t xml:space="preserve">References: </w:t>
            </w:r>
            <w:r w:rsidRPr="00A84FCF">
              <w:rPr>
                <w:rFonts w:ascii="Gill Sans MT" w:hAnsi="Gill Sans MT"/>
              </w:rPr>
              <w:t>Science</w:t>
            </w:r>
            <w:r w:rsidRPr="00A84FCF">
              <w:rPr>
                <w:rFonts w:ascii="Gill Sans MT" w:hAnsi="Gill Sans MT" w:cstheme="minorHAnsi"/>
                <w:b/>
              </w:rPr>
              <w:t xml:space="preserve"> </w:t>
            </w:r>
            <w:r w:rsidRPr="00A84FCF">
              <w:rPr>
                <w:rFonts w:ascii="Gill Sans MT" w:hAnsi="Gill Sans MT" w:cs="Tahoma"/>
              </w:rPr>
              <w:t>Curriculum Pg. 14</w:t>
            </w:r>
          </w:p>
        </w:tc>
      </w:tr>
    </w:tbl>
    <w:tbl>
      <w:tblPr>
        <w:tblStyle w:val="TableGrid"/>
        <w:tblW w:w="10260" w:type="dxa"/>
        <w:tblInd w:w="-455" w:type="dxa"/>
        <w:tblLook w:val="04A0" w:firstRow="1" w:lastRow="0" w:firstColumn="1" w:lastColumn="0" w:noHBand="0" w:noVBand="1"/>
      </w:tblPr>
      <w:tblGrid>
        <w:gridCol w:w="990"/>
        <w:gridCol w:w="2880"/>
        <w:gridCol w:w="3420"/>
        <w:gridCol w:w="2970"/>
      </w:tblGrid>
      <w:tr w:rsidR="000D1DBE" w:rsidRPr="00A84FCF" w:rsidTr="00F96D74">
        <w:tc>
          <w:tcPr>
            <w:tcW w:w="10260" w:type="dxa"/>
            <w:gridSpan w:val="4"/>
          </w:tcPr>
          <w:p w:rsidR="000D1DBE" w:rsidRPr="00A84FCF" w:rsidRDefault="000D1DBE" w:rsidP="00F96D74">
            <w:pPr>
              <w:rPr>
                <w:rFonts w:ascii="Gill Sans MT" w:hAnsi="Gill Sans MT" w:cstheme="minorHAnsi"/>
                <w:sz w:val="20"/>
              </w:rPr>
            </w:pPr>
          </w:p>
        </w:tc>
      </w:tr>
      <w:tr w:rsidR="000D1DBE" w:rsidRPr="00A84FCF" w:rsidTr="00F96D74">
        <w:tc>
          <w:tcPr>
            <w:tcW w:w="990" w:type="dxa"/>
          </w:tcPr>
          <w:p w:rsidR="000D1DBE" w:rsidRPr="00A84FCF" w:rsidRDefault="000D1DBE" w:rsidP="00F96D74">
            <w:pPr>
              <w:rPr>
                <w:rFonts w:ascii="Gill Sans MT" w:hAnsi="Gill Sans MT" w:cstheme="minorHAnsi"/>
                <w:b/>
                <w:sz w:val="18"/>
                <w:szCs w:val="24"/>
              </w:rPr>
            </w:pPr>
            <w:r w:rsidRPr="00A84FCF">
              <w:rPr>
                <w:rFonts w:ascii="Gill Sans MT" w:hAnsi="Gill Sans MT" w:cstheme="minorHAnsi"/>
                <w:b/>
                <w:sz w:val="18"/>
                <w:szCs w:val="24"/>
              </w:rPr>
              <w:t>DAYS</w:t>
            </w:r>
          </w:p>
        </w:tc>
        <w:tc>
          <w:tcPr>
            <w:tcW w:w="2880" w:type="dxa"/>
          </w:tcPr>
          <w:p w:rsidR="000D1DBE" w:rsidRPr="00A84FCF" w:rsidRDefault="000D1DBE" w:rsidP="00F96D74">
            <w:pPr>
              <w:rPr>
                <w:rFonts w:ascii="Gill Sans MT" w:hAnsi="Gill Sans MT" w:cstheme="minorHAnsi"/>
                <w:b/>
                <w:sz w:val="20"/>
                <w:szCs w:val="24"/>
              </w:rPr>
            </w:pPr>
            <w:r w:rsidRPr="00A84FCF">
              <w:rPr>
                <w:rFonts w:ascii="Gill Sans MT" w:hAnsi="Gill Sans MT" w:cstheme="minorHAnsi"/>
                <w:b/>
                <w:sz w:val="20"/>
                <w:szCs w:val="24"/>
              </w:rPr>
              <w:t xml:space="preserve">PHASE 1: STARTER </w:t>
            </w:r>
          </w:p>
          <w:p w:rsidR="000D1DBE" w:rsidRPr="00A84FCF" w:rsidRDefault="000D1DBE" w:rsidP="00F96D74">
            <w:pPr>
              <w:rPr>
                <w:rFonts w:ascii="Gill Sans MT" w:hAnsi="Gill Sans MT" w:cstheme="minorHAnsi"/>
                <w:b/>
                <w:sz w:val="20"/>
                <w:szCs w:val="24"/>
              </w:rPr>
            </w:pPr>
          </w:p>
        </w:tc>
        <w:tc>
          <w:tcPr>
            <w:tcW w:w="3420" w:type="dxa"/>
          </w:tcPr>
          <w:p w:rsidR="000D1DBE" w:rsidRPr="00A84FCF" w:rsidRDefault="000D1DBE" w:rsidP="00F96D74">
            <w:pPr>
              <w:rPr>
                <w:rFonts w:ascii="Gill Sans MT" w:hAnsi="Gill Sans MT" w:cstheme="minorHAnsi"/>
                <w:b/>
                <w:sz w:val="20"/>
                <w:szCs w:val="24"/>
              </w:rPr>
            </w:pPr>
            <w:r w:rsidRPr="00A84FCF">
              <w:rPr>
                <w:rFonts w:ascii="Gill Sans MT" w:hAnsi="Gill Sans MT" w:cstheme="minorHAnsi"/>
                <w:b/>
                <w:sz w:val="20"/>
                <w:szCs w:val="24"/>
              </w:rPr>
              <w:t xml:space="preserve">PHASE 2: MAIN </w:t>
            </w:r>
          </w:p>
          <w:p w:rsidR="000D1DBE" w:rsidRPr="00A84FCF" w:rsidRDefault="000D1DBE" w:rsidP="00F96D74">
            <w:pPr>
              <w:rPr>
                <w:rFonts w:ascii="Gill Sans MT" w:hAnsi="Gill Sans MT" w:cstheme="minorHAnsi"/>
                <w:b/>
                <w:sz w:val="20"/>
                <w:szCs w:val="24"/>
              </w:rPr>
            </w:pPr>
          </w:p>
        </w:tc>
        <w:tc>
          <w:tcPr>
            <w:tcW w:w="2970" w:type="dxa"/>
          </w:tcPr>
          <w:p w:rsidR="000D1DBE" w:rsidRPr="00A84FCF" w:rsidRDefault="000D1DBE" w:rsidP="00F96D74">
            <w:pPr>
              <w:rPr>
                <w:rFonts w:ascii="Gill Sans MT" w:hAnsi="Gill Sans MT" w:cstheme="minorHAnsi"/>
                <w:b/>
                <w:sz w:val="20"/>
                <w:szCs w:val="24"/>
              </w:rPr>
            </w:pPr>
            <w:r w:rsidRPr="00A84FCF">
              <w:rPr>
                <w:rFonts w:ascii="Gill Sans MT" w:hAnsi="Gill Sans MT" w:cstheme="minorHAnsi"/>
                <w:b/>
                <w:sz w:val="20"/>
                <w:szCs w:val="24"/>
              </w:rPr>
              <w:t xml:space="preserve">PHASE 3: REFLECTION </w:t>
            </w:r>
          </w:p>
          <w:p w:rsidR="000D1DBE" w:rsidRPr="00A84FCF" w:rsidRDefault="000D1DBE" w:rsidP="00F96D74">
            <w:pPr>
              <w:rPr>
                <w:rFonts w:ascii="Gill Sans MT" w:hAnsi="Gill Sans MT" w:cstheme="minorHAnsi"/>
                <w:b/>
                <w:sz w:val="20"/>
                <w:szCs w:val="24"/>
              </w:rPr>
            </w:pPr>
          </w:p>
        </w:tc>
      </w:tr>
      <w:tr w:rsidR="000D1DBE" w:rsidRPr="00A84FCF" w:rsidTr="00F96D74">
        <w:tc>
          <w:tcPr>
            <w:tcW w:w="990" w:type="dxa"/>
          </w:tcPr>
          <w:p w:rsidR="000D1DBE" w:rsidRPr="00A84FCF" w:rsidRDefault="000D1DBE" w:rsidP="00F96D74">
            <w:pPr>
              <w:rPr>
                <w:rFonts w:ascii="Gill Sans MT" w:hAnsi="Gill Sans MT" w:cstheme="minorHAnsi"/>
                <w:sz w:val="20"/>
              </w:rPr>
            </w:pPr>
          </w:p>
        </w:tc>
        <w:tc>
          <w:tcPr>
            <w:tcW w:w="2880" w:type="dxa"/>
          </w:tcPr>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Task learners to talk about the food they ate in the morning or afternoon or the previous night.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Did they buy it or was it prepared at home?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They should do a think-pair-share activity. Have learners share their ideas in a whole class discussion and write major ideas on the board.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Help learners to pronounce the new words </w:t>
            </w:r>
            <w:proofErr w:type="gramStart"/>
            <w:r w:rsidRPr="00A84FCF">
              <w:rPr>
                <w:rFonts w:ascii="Gill Sans MT" w:hAnsi="Gill Sans MT" w:cs="Arial"/>
                <w:sz w:val="20"/>
                <w:szCs w:val="20"/>
              </w:rPr>
              <w:t>and  their</w:t>
            </w:r>
            <w:proofErr w:type="gramEnd"/>
            <w:r w:rsidRPr="00A84FCF">
              <w:rPr>
                <w:rFonts w:ascii="Gill Sans MT" w:hAnsi="Gill Sans MT" w:cs="Arial"/>
                <w:sz w:val="20"/>
                <w:szCs w:val="20"/>
              </w:rPr>
              <w:t xml:space="preserve"> meanings.</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Share performance indicators and introduce the lesson.</w:t>
            </w:r>
          </w:p>
        </w:tc>
        <w:tc>
          <w:tcPr>
            <w:tcW w:w="3420" w:type="dxa"/>
          </w:tcPr>
          <w:p w:rsidR="000D1DBE" w:rsidRPr="00A84FCF" w:rsidRDefault="000D1DBE" w:rsidP="00F96D74">
            <w:pPr>
              <w:pStyle w:val="Default"/>
              <w:rPr>
                <w:rFonts w:cstheme="minorHAnsi"/>
                <w:sz w:val="20"/>
                <w:szCs w:val="20"/>
              </w:rPr>
            </w:pPr>
            <w:r w:rsidRPr="00A84FCF">
              <w:rPr>
                <w:rFonts w:cstheme="minorHAnsi"/>
                <w:sz w:val="20"/>
                <w:szCs w:val="20"/>
              </w:rPr>
              <w:t>Food-borne diseases are caused by food poisoning from infected food by flies, bacteria and spoilt fruits, etc. We must keep our foods clean and fresh before we eat it. We must also eat foods that is warm to prevent us from contracting food-borne diseases</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r w:rsidRPr="00A84FCF">
              <w:rPr>
                <w:rFonts w:cstheme="minorHAnsi"/>
                <w:sz w:val="20"/>
                <w:szCs w:val="20"/>
              </w:rPr>
              <w:t xml:space="preserve">Have learners watch pictures that shows the causes, symptoms and prevention of foodborne diseases. </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r w:rsidRPr="00A84FCF">
              <w:rPr>
                <w:rFonts w:cstheme="minorHAnsi"/>
                <w:sz w:val="20"/>
                <w:szCs w:val="20"/>
              </w:rPr>
              <w:t>In groups of seven have learners discuss their observations. Write major ideas from each group on the board.</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p>
        </w:tc>
        <w:tc>
          <w:tcPr>
            <w:tcW w:w="2970" w:type="dxa"/>
          </w:tcPr>
          <w:p w:rsidR="000D1DBE" w:rsidRPr="00A84FCF" w:rsidRDefault="000D1DBE" w:rsidP="00F96D74">
            <w:pPr>
              <w:rPr>
                <w:rFonts w:ascii="Gill Sans MT" w:hAnsi="Gill Sans MT" w:cstheme="minorHAnsi"/>
                <w:sz w:val="20"/>
              </w:rPr>
            </w:pPr>
            <w:r w:rsidRPr="00A84FCF">
              <w:rPr>
                <w:rFonts w:ascii="Gill Sans MT" w:hAnsi="Gill Sans MT" w:cstheme="minorHAnsi"/>
                <w:sz w:val="20"/>
              </w:rPr>
              <w:t>Guide learners to summarize the important points of the lesson.</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1. Stomach ache, </w:t>
            </w:r>
            <w:proofErr w:type="spellStart"/>
            <w:r w:rsidRPr="00A84FCF">
              <w:rPr>
                <w:rFonts w:ascii="Gill Sans MT" w:hAnsi="Gill Sans MT" w:cstheme="minorHAnsi"/>
                <w:sz w:val="20"/>
              </w:rPr>
              <w:t>diarrhoea</w:t>
            </w:r>
            <w:proofErr w:type="spellEnd"/>
            <w:r w:rsidRPr="00A84FCF">
              <w:rPr>
                <w:rFonts w:ascii="Gill Sans MT" w:hAnsi="Gill Sans MT" w:cstheme="minorHAnsi"/>
                <w:sz w:val="20"/>
              </w:rPr>
              <w:t xml:space="preserve">, vomiting, nausea are symptoms of food borne diseases. </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2. Eating uncooked and not properly washed fruits and vegetables can cause illnesses. </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u w:val="single"/>
              </w:rPr>
            </w:pPr>
            <w:r w:rsidRPr="00A84FCF">
              <w:rPr>
                <w:rFonts w:ascii="Gill Sans MT" w:hAnsi="Gill Sans MT" w:cstheme="minorHAnsi"/>
                <w:sz w:val="20"/>
                <w:u w:val="single"/>
              </w:rPr>
              <w:t>Homework</w:t>
            </w: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Task learners to design a poster for a school science fair </w:t>
            </w:r>
            <w:proofErr w:type="spellStart"/>
            <w:r w:rsidRPr="00A84FCF">
              <w:rPr>
                <w:rFonts w:ascii="Gill Sans MT" w:hAnsi="Gill Sans MT" w:cstheme="minorHAnsi"/>
                <w:sz w:val="20"/>
              </w:rPr>
              <w:t>programme</w:t>
            </w:r>
            <w:proofErr w:type="spellEnd"/>
            <w:r w:rsidRPr="00A84FCF">
              <w:rPr>
                <w:rFonts w:ascii="Gill Sans MT" w:hAnsi="Gill Sans MT" w:cstheme="minorHAnsi"/>
                <w:sz w:val="20"/>
              </w:rPr>
              <w:t xml:space="preserve"> and create awareness or write about the causes of food-borne diseases.</w:t>
            </w:r>
          </w:p>
        </w:tc>
      </w:tr>
      <w:tr w:rsidR="000D1DBE" w:rsidRPr="00A84FCF" w:rsidTr="00F96D74">
        <w:tc>
          <w:tcPr>
            <w:tcW w:w="990" w:type="dxa"/>
          </w:tcPr>
          <w:p w:rsidR="000D1DBE" w:rsidRPr="00A84FCF" w:rsidRDefault="000D1DBE" w:rsidP="00F96D74">
            <w:pPr>
              <w:rPr>
                <w:rFonts w:ascii="Gill Sans MT" w:hAnsi="Gill Sans MT" w:cstheme="minorHAnsi"/>
                <w:sz w:val="20"/>
              </w:rPr>
            </w:pPr>
          </w:p>
        </w:tc>
        <w:tc>
          <w:tcPr>
            <w:tcW w:w="2880" w:type="dxa"/>
          </w:tcPr>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Task learners to talk about the food they ate in the morning or afternoon or the previous night.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Did they buy it or was it prepared at home?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They should do a think-pair-share activity. Have learners share their ideas in a whole class discussion and write major ideas on the board. </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 xml:space="preserve">Help learners to pronounce the new words </w:t>
            </w:r>
            <w:proofErr w:type="gramStart"/>
            <w:r w:rsidRPr="00A84FCF">
              <w:rPr>
                <w:rFonts w:ascii="Gill Sans MT" w:hAnsi="Gill Sans MT" w:cs="Arial"/>
                <w:sz w:val="20"/>
                <w:szCs w:val="20"/>
              </w:rPr>
              <w:t>and  their</w:t>
            </w:r>
            <w:proofErr w:type="gramEnd"/>
            <w:r w:rsidRPr="00A84FCF">
              <w:rPr>
                <w:rFonts w:ascii="Gill Sans MT" w:hAnsi="Gill Sans MT" w:cs="Arial"/>
                <w:sz w:val="20"/>
                <w:szCs w:val="20"/>
              </w:rPr>
              <w:t xml:space="preserve"> meanings.</w:t>
            </w:r>
          </w:p>
          <w:p w:rsidR="000D1DBE" w:rsidRPr="00A84FCF" w:rsidRDefault="000D1DBE" w:rsidP="00F96D74">
            <w:pPr>
              <w:rPr>
                <w:rFonts w:ascii="Gill Sans MT" w:hAnsi="Gill Sans MT" w:cs="Arial"/>
                <w:sz w:val="20"/>
                <w:szCs w:val="20"/>
              </w:rPr>
            </w:pPr>
          </w:p>
          <w:p w:rsidR="000D1DBE" w:rsidRPr="00A84FCF" w:rsidRDefault="000D1DBE" w:rsidP="00F96D74">
            <w:pPr>
              <w:rPr>
                <w:rFonts w:ascii="Gill Sans MT" w:hAnsi="Gill Sans MT" w:cs="Arial"/>
                <w:sz w:val="20"/>
                <w:szCs w:val="20"/>
              </w:rPr>
            </w:pPr>
            <w:r w:rsidRPr="00A84FCF">
              <w:rPr>
                <w:rFonts w:ascii="Gill Sans MT" w:hAnsi="Gill Sans MT" w:cs="Arial"/>
                <w:sz w:val="20"/>
                <w:szCs w:val="20"/>
              </w:rPr>
              <w:t>Share performance indicators and introduce the lesson.</w:t>
            </w:r>
          </w:p>
        </w:tc>
        <w:tc>
          <w:tcPr>
            <w:tcW w:w="3420" w:type="dxa"/>
          </w:tcPr>
          <w:p w:rsidR="000D1DBE" w:rsidRPr="00A84FCF" w:rsidRDefault="000D1DBE" w:rsidP="00F96D74">
            <w:pPr>
              <w:pStyle w:val="Default"/>
              <w:rPr>
                <w:rFonts w:cstheme="minorHAnsi"/>
                <w:sz w:val="20"/>
                <w:szCs w:val="20"/>
              </w:rPr>
            </w:pPr>
            <w:r w:rsidRPr="00A84FCF">
              <w:rPr>
                <w:rFonts w:cstheme="minorHAnsi"/>
                <w:sz w:val="20"/>
                <w:szCs w:val="20"/>
              </w:rPr>
              <w:t xml:space="preserve">In their previous groups have leaners observe real fruits and discuss what can happen if they eat foods and fruits that are not fresh? </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r w:rsidRPr="00A84FCF">
              <w:rPr>
                <w:rFonts w:cstheme="minorHAnsi"/>
                <w:sz w:val="20"/>
                <w:szCs w:val="20"/>
              </w:rPr>
              <w:t xml:space="preserve">Have learners think critically to answer the following questions: </w:t>
            </w:r>
          </w:p>
          <w:p w:rsidR="000D1DBE" w:rsidRPr="00A84FCF" w:rsidRDefault="000D1DBE" w:rsidP="00F96D74">
            <w:pPr>
              <w:pStyle w:val="Default"/>
              <w:rPr>
                <w:rFonts w:cstheme="minorHAnsi"/>
                <w:sz w:val="20"/>
                <w:szCs w:val="20"/>
              </w:rPr>
            </w:pPr>
            <w:r w:rsidRPr="00A84FCF">
              <w:rPr>
                <w:rFonts w:cstheme="minorHAnsi"/>
                <w:sz w:val="20"/>
                <w:szCs w:val="20"/>
              </w:rPr>
              <w:t xml:space="preserve">a)  What causes food-borne diseases? </w:t>
            </w:r>
          </w:p>
          <w:p w:rsidR="000D1DBE" w:rsidRPr="00A84FCF" w:rsidRDefault="000D1DBE" w:rsidP="00F96D74">
            <w:pPr>
              <w:pStyle w:val="Default"/>
              <w:rPr>
                <w:rFonts w:cstheme="minorHAnsi"/>
                <w:sz w:val="20"/>
                <w:szCs w:val="20"/>
              </w:rPr>
            </w:pPr>
            <w:r w:rsidRPr="00A84FCF">
              <w:rPr>
                <w:rFonts w:cstheme="minorHAnsi"/>
                <w:sz w:val="20"/>
                <w:szCs w:val="20"/>
              </w:rPr>
              <w:t>b)  What are the symptoms of food-</w:t>
            </w:r>
            <w:proofErr w:type="gramStart"/>
            <w:r w:rsidRPr="00A84FCF">
              <w:rPr>
                <w:rFonts w:cstheme="minorHAnsi"/>
                <w:sz w:val="20"/>
                <w:szCs w:val="20"/>
              </w:rPr>
              <w:t>borne  diseases</w:t>
            </w:r>
            <w:proofErr w:type="gramEnd"/>
            <w:r w:rsidRPr="00A84FCF">
              <w:rPr>
                <w:rFonts w:cstheme="minorHAnsi"/>
                <w:sz w:val="20"/>
                <w:szCs w:val="20"/>
              </w:rPr>
              <w:t xml:space="preserve">? </w:t>
            </w:r>
          </w:p>
          <w:p w:rsidR="000D1DBE" w:rsidRPr="00A84FCF" w:rsidRDefault="000D1DBE" w:rsidP="00F96D74">
            <w:pPr>
              <w:pStyle w:val="Default"/>
              <w:rPr>
                <w:rFonts w:cstheme="minorHAnsi"/>
                <w:sz w:val="20"/>
                <w:szCs w:val="20"/>
              </w:rPr>
            </w:pPr>
            <w:r w:rsidRPr="00A84FCF">
              <w:rPr>
                <w:rFonts w:cstheme="minorHAnsi"/>
                <w:sz w:val="20"/>
                <w:szCs w:val="20"/>
              </w:rPr>
              <w:t xml:space="preserve">c)  What should be done if someone contracts food-borne diseases? </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r w:rsidRPr="00A84FCF">
              <w:rPr>
                <w:rFonts w:cstheme="minorHAnsi"/>
                <w:sz w:val="20"/>
                <w:szCs w:val="20"/>
              </w:rPr>
              <w:t xml:space="preserve">Each group should present their findings to the class. Write all major learning ideas from learners on the board. </w:t>
            </w:r>
          </w:p>
          <w:p w:rsidR="000D1DBE" w:rsidRPr="00A84FCF" w:rsidRDefault="000D1DBE" w:rsidP="00F96D74">
            <w:pPr>
              <w:pStyle w:val="Default"/>
              <w:rPr>
                <w:rFonts w:cstheme="minorHAnsi"/>
                <w:sz w:val="20"/>
                <w:szCs w:val="20"/>
              </w:rPr>
            </w:pPr>
          </w:p>
          <w:p w:rsidR="000D1DBE" w:rsidRPr="00A84FCF" w:rsidRDefault="000D1DBE" w:rsidP="00F96D74">
            <w:pPr>
              <w:pStyle w:val="Default"/>
              <w:rPr>
                <w:rFonts w:cstheme="minorHAnsi"/>
                <w:sz w:val="20"/>
                <w:szCs w:val="20"/>
              </w:rPr>
            </w:pPr>
            <w:r w:rsidRPr="00A84FCF">
              <w:rPr>
                <w:rFonts w:cstheme="minorHAnsi"/>
                <w:sz w:val="20"/>
                <w:szCs w:val="20"/>
              </w:rPr>
              <w:t>Write major ideas from learners’ activities on the board and give proper feedback.</w:t>
            </w:r>
          </w:p>
        </w:tc>
        <w:tc>
          <w:tcPr>
            <w:tcW w:w="2970" w:type="dxa"/>
          </w:tcPr>
          <w:p w:rsidR="000D1DBE" w:rsidRPr="00A84FCF" w:rsidRDefault="000D1DBE" w:rsidP="00F96D74">
            <w:pPr>
              <w:rPr>
                <w:rFonts w:ascii="Gill Sans MT" w:hAnsi="Gill Sans MT" w:cstheme="minorHAnsi"/>
                <w:sz w:val="20"/>
              </w:rPr>
            </w:pPr>
            <w:r w:rsidRPr="00A84FCF">
              <w:rPr>
                <w:rFonts w:ascii="Gill Sans MT" w:hAnsi="Gill Sans MT" w:cstheme="minorHAnsi"/>
                <w:sz w:val="20"/>
              </w:rPr>
              <w:t>Guide learners to summarize the important points of the lesson.</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1. We need to wash our hands well and ensure foods we eat are clean, properly kept and not contaminated. </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2. We may take in bad bacteria or other toxic materials if we eat contaminated food.</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u w:val="single"/>
              </w:rPr>
            </w:pPr>
            <w:r w:rsidRPr="00A84FCF">
              <w:rPr>
                <w:rFonts w:ascii="Gill Sans MT" w:hAnsi="Gill Sans MT" w:cstheme="minorHAnsi"/>
                <w:sz w:val="20"/>
                <w:u w:val="single"/>
              </w:rPr>
              <w:t>Homework</w:t>
            </w: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Task learners to design a poster for a school science fair </w:t>
            </w:r>
            <w:proofErr w:type="spellStart"/>
            <w:r w:rsidRPr="00A84FCF">
              <w:rPr>
                <w:rFonts w:ascii="Gill Sans MT" w:hAnsi="Gill Sans MT" w:cstheme="minorHAnsi"/>
                <w:sz w:val="20"/>
              </w:rPr>
              <w:t>programme</w:t>
            </w:r>
            <w:proofErr w:type="spellEnd"/>
            <w:r w:rsidRPr="00A84FCF">
              <w:rPr>
                <w:rFonts w:ascii="Gill Sans MT" w:hAnsi="Gill Sans MT" w:cstheme="minorHAnsi"/>
                <w:sz w:val="20"/>
              </w:rPr>
              <w:t xml:space="preserve"> and create awareness or write about the causes of food-borne diseases.</w:t>
            </w:r>
          </w:p>
          <w:p w:rsidR="000D1DBE" w:rsidRPr="00A84FCF" w:rsidRDefault="000D1DBE" w:rsidP="00F96D74">
            <w:pPr>
              <w:rPr>
                <w:rFonts w:ascii="Gill Sans MT" w:hAnsi="Gill Sans MT" w:cstheme="minorHAnsi"/>
                <w:sz w:val="20"/>
              </w:rPr>
            </w:pPr>
          </w:p>
          <w:p w:rsidR="000D1DBE" w:rsidRPr="00A84FCF" w:rsidRDefault="000D1DBE" w:rsidP="00F96D74">
            <w:pPr>
              <w:rPr>
                <w:rFonts w:ascii="Gill Sans MT" w:hAnsi="Gill Sans MT" w:cstheme="minorHAnsi"/>
                <w:sz w:val="20"/>
              </w:rPr>
            </w:pPr>
            <w:r w:rsidRPr="00A84FCF">
              <w:rPr>
                <w:rFonts w:ascii="Gill Sans MT" w:hAnsi="Gill Sans MT" w:cstheme="minorHAnsi"/>
                <w:sz w:val="20"/>
              </w:rPr>
              <w:t xml:space="preserve">Next lesson: </w:t>
            </w:r>
            <w:r w:rsidRPr="00A84FCF">
              <w:rPr>
                <w:rFonts w:ascii="Gill Sans MT" w:hAnsi="Gill Sans MT" w:cstheme="minorHAnsi"/>
                <w:sz w:val="20"/>
                <w:szCs w:val="20"/>
              </w:rPr>
              <w:t>Demonstrate understanding of the causes, symptoms and prevention of food-borne diseases</w:t>
            </w:r>
          </w:p>
        </w:tc>
      </w:tr>
    </w:tbl>
    <w:p w:rsidR="00EB09D9" w:rsidRDefault="00EB09D9">
      <w:bookmarkStart w:id="0" w:name="_GoBack"/>
      <w:bookmarkEnd w:id="0"/>
    </w:p>
    <w:sectPr w:rsidR="00EB09D9" w:rsidSect="00FB3D55">
      <w:pgSz w:w="11907" w:h="16839" w:code="9"/>
      <w:pgMar w:top="720" w:right="720" w:bottom="720" w:left="720"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1B107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BE"/>
    <w:rsid w:val="000D1DBE"/>
    <w:rsid w:val="00495A34"/>
    <w:rsid w:val="004A0A92"/>
    <w:rsid w:val="00602F45"/>
    <w:rsid w:val="00AD5AA3"/>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C7853-158C-499A-B84F-15AB5F9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DBE"/>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0D1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2025-04-26T15:09:00Z</dcterms:created>
  <dcterms:modified xsi:type="dcterms:W3CDTF">2025-04-26T15:09:00Z</dcterms:modified>
</cp:coreProperties>
</file>